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4" w:type="dxa"/>
        <w:jc w:val="center"/>
        <w:tblInd w:w="958" w:type="dxa"/>
        <w:tblLook w:val="01E0"/>
      </w:tblPr>
      <w:tblGrid>
        <w:gridCol w:w="397"/>
        <w:gridCol w:w="2804"/>
        <w:gridCol w:w="1089"/>
        <w:gridCol w:w="1431"/>
        <w:gridCol w:w="199"/>
        <w:gridCol w:w="3883"/>
        <w:gridCol w:w="28"/>
        <w:gridCol w:w="33"/>
      </w:tblGrid>
      <w:tr w:rsidR="00FE1267" w:rsidRPr="00947456" w:rsidTr="00CF3FBC">
        <w:trPr>
          <w:gridAfter w:val="2"/>
          <w:wAfter w:w="61" w:type="dxa"/>
          <w:jc w:val="center"/>
        </w:trPr>
        <w:tc>
          <w:tcPr>
            <w:tcW w:w="4290" w:type="dxa"/>
            <w:gridSpan w:val="3"/>
            <w:shd w:val="clear" w:color="auto" w:fill="auto"/>
            <w:vAlign w:val="center"/>
          </w:tcPr>
          <w:p w:rsidR="00FE1267" w:rsidRPr="007D2DBD" w:rsidRDefault="00FE1267" w:rsidP="00AB28F5">
            <w:pPr>
              <w:ind w:hanging="1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FE1267" w:rsidRPr="007D2DBD" w:rsidRDefault="00861059" w:rsidP="00AB28F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  <w:pict>
                <v:group id="_x0000_s1026" editas="canvas" style="width:48.5pt;height:1in;mso-position-horizontal-relative:char;mso-position-vertical-relative:line" coordsize="970,144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width:970;height:1440" o:preferrelative="f" filled="t">
                    <v:fill color2="black"/>
                    <v:path o:extrusionok="t" o:connecttype="none"/>
                    <o:lock v:ext="edit" text="t"/>
                  </v:shape>
                  <v:shape id="_x0000_s1028" type="#_x0000_t75" style="position:absolute;width:970;height:1440">
                    <v:imagedata r:id="rId6" o:title="" grayscale="t"/>
                  </v:shape>
                  <w10:wrap type="none"/>
                  <w10:anchorlock/>
                </v:group>
              </w:pict>
            </w:r>
          </w:p>
        </w:tc>
        <w:tc>
          <w:tcPr>
            <w:tcW w:w="3883" w:type="dxa"/>
            <w:shd w:val="clear" w:color="auto" w:fill="auto"/>
          </w:tcPr>
          <w:p w:rsidR="00FE1267" w:rsidRPr="007D2DBD" w:rsidRDefault="00FE1267" w:rsidP="00AB28F5">
            <w:pPr>
              <w:jc w:val="center"/>
              <w:rPr>
                <w:b/>
              </w:rPr>
            </w:pPr>
          </w:p>
          <w:p w:rsidR="00FE1267" w:rsidRDefault="00FE1267" w:rsidP="00AB28F5">
            <w:pPr>
              <w:jc w:val="center"/>
              <w:rPr>
                <w:b/>
              </w:rPr>
            </w:pPr>
          </w:p>
          <w:p w:rsidR="00FE1267" w:rsidRPr="007D2DBD" w:rsidRDefault="00FE1267" w:rsidP="00AB28F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E1267" w:rsidRPr="00B07B9F" w:rsidTr="00CF3FBC">
        <w:trPr>
          <w:gridAfter w:val="2"/>
          <w:wAfter w:w="61" w:type="dxa"/>
          <w:jc w:val="center"/>
        </w:trPr>
        <w:tc>
          <w:tcPr>
            <w:tcW w:w="4290" w:type="dxa"/>
            <w:gridSpan w:val="3"/>
            <w:shd w:val="clear" w:color="auto" w:fill="auto"/>
            <w:vAlign w:val="center"/>
          </w:tcPr>
          <w:p w:rsidR="00FE1267" w:rsidRPr="00B07B9F" w:rsidRDefault="00FE1267" w:rsidP="00AB28F5">
            <w:pPr>
              <w:jc w:val="center"/>
              <w:rPr>
                <w:b/>
              </w:rPr>
            </w:pPr>
            <w:r w:rsidRPr="00B07B9F">
              <w:rPr>
                <w:b/>
                <w:sz w:val="22"/>
                <w:szCs w:val="22"/>
              </w:rPr>
              <w:t>АДМИНИСТРАЦИЯ</w:t>
            </w:r>
          </w:p>
          <w:p w:rsidR="00FE1267" w:rsidRPr="00B07B9F" w:rsidRDefault="00FE1267" w:rsidP="00AB28F5">
            <w:pPr>
              <w:jc w:val="center"/>
              <w:rPr>
                <w:b/>
              </w:rPr>
            </w:pPr>
            <w:r w:rsidRPr="00B07B9F">
              <w:rPr>
                <w:b/>
                <w:sz w:val="22"/>
                <w:szCs w:val="22"/>
              </w:rPr>
              <w:t>ГОРОДА ВОТКИНСКА</w:t>
            </w:r>
          </w:p>
          <w:p w:rsidR="00FE1267" w:rsidRPr="00B07B9F" w:rsidRDefault="00FE1267" w:rsidP="00AB28F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0" w:type="dxa"/>
            <w:gridSpan w:val="2"/>
            <w:shd w:val="clear" w:color="auto" w:fill="auto"/>
          </w:tcPr>
          <w:p w:rsidR="00FE1267" w:rsidRPr="00B07B9F" w:rsidRDefault="00FE1267" w:rsidP="00AB28F5">
            <w:pPr>
              <w:spacing w:line="480" w:lineRule="auto"/>
              <w:jc w:val="center"/>
              <w:rPr>
                <w:b/>
              </w:rPr>
            </w:pPr>
          </w:p>
        </w:tc>
        <w:tc>
          <w:tcPr>
            <w:tcW w:w="3883" w:type="dxa"/>
            <w:shd w:val="clear" w:color="auto" w:fill="auto"/>
          </w:tcPr>
          <w:p w:rsidR="00FE1267" w:rsidRPr="00B07B9F" w:rsidRDefault="00FE1267" w:rsidP="00AB28F5">
            <w:pPr>
              <w:jc w:val="center"/>
              <w:rPr>
                <w:b/>
              </w:rPr>
            </w:pPr>
            <w:r w:rsidRPr="00B07B9F">
              <w:rPr>
                <w:b/>
                <w:sz w:val="22"/>
                <w:szCs w:val="22"/>
              </w:rPr>
              <w:t>ВОТКА КАР</w:t>
            </w:r>
          </w:p>
          <w:p w:rsidR="00FE1267" w:rsidRPr="00B07B9F" w:rsidRDefault="00FE1267" w:rsidP="00AB28F5">
            <w:pPr>
              <w:jc w:val="center"/>
              <w:rPr>
                <w:b/>
              </w:rPr>
            </w:pPr>
            <w:r w:rsidRPr="00B07B9F">
              <w:rPr>
                <w:b/>
                <w:sz w:val="22"/>
                <w:szCs w:val="22"/>
              </w:rPr>
              <w:t>АДМИНИСТРАЦИ</w:t>
            </w:r>
          </w:p>
        </w:tc>
      </w:tr>
      <w:tr w:rsidR="00FE1267" w:rsidRPr="00947456" w:rsidTr="00CF3FBC">
        <w:trPr>
          <w:gridAfter w:val="1"/>
          <w:wAfter w:w="33" w:type="dxa"/>
          <w:trHeight w:val="675"/>
          <w:jc w:val="center"/>
        </w:trPr>
        <w:tc>
          <w:tcPr>
            <w:tcW w:w="9831" w:type="dxa"/>
            <w:gridSpan w:val="7"/>
            <w:shd w:val="clear" w:color="auto" w:fill="auto"/>
            <w:vAlign w:val="center"/>
          </w:tcPr>
          <w:p w:rsidR="00FE1267" w:rsidRPr="007D2DBD" w:rsidRDefault="00FE1267" w:rsidP="00AB28F5">
            <w:pPr>
              <w:spacing w:line="360" w:lineRule="auto"/>
              <w:jc w:val="center"/>
              <w:rPr>
                <w:b/>
                <w:sz w:val="36"/>
                <w:szCs w:val="36"/>
              </w:rPr>
            </w:pPr>
            <w:r w:rsidRPr="007D2DBD">
              <w:rPr>
                <w:b/>
                <w:sz w:val="36"/>
                <w:szCs w:val="36"/>
              </w:rPr>
              <w:t>ПОСТАНОВЛЕНИЕ</w:t>
            </w:r>
          </w:p>
        </w:tc>
      </w:tr>
      <w:tr w:rsidR="00FE1267" w:rsidRPr="00947456" w:rsidTr="00CF3FBC">
        <w:trPr>
          <w:gridBefore w:val="1"/>
          <w:wBefore w:w="397" w:type="dxa"/>
          <w:jc w:val="center"/>
        </w:trPr>
        <w:tc>
          <w:tcPr>
            <w:tcW w:w="2804" w:type="dxa"/>
            <w:tcBorders>
              <w:bottom w:val="single" w:sz="4" w:space="0" w:color="auto"/>
            </w:tcBorders>
            <w:shd w:val="clear" w:color="auto" w:fill="auto"/>
          </w:tcPr>
          <w:p w:rsidR="00FE1267" w:rsidRPr="007D2DBD" w:rsidRDefault="00862E65" w:rsidP="00862E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FE126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декабря</w:t>
            </w:r>
            <w:r w:rsidR="00FE1267">
              <w:rPr>
                <w:b/>
                <w:sz w:val="28"/>
                <w:szCs w:val="28"/>
              </w:rPr>
              <w:t xml:space="preserve"> 202</w:t>
            </w: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520" w:type="dxa"/>
            <w:gridSpan w:val="2"/>
            <w:shd w:val="clear" w:color="auto" w:fill="auto"/>
          </w:tcPr>
          <w:p w:rsidR="00FE1267" w:rsidRPr="007D2DBD" w:rsidRDefault="00FE1267" w:rsidP="00AB28F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43" w:type="dxa"/>
            <w:gridSpan w:val="4"/>
            <w:shd w:val="clear" w:color="auto" w:fill="auto"/>
          </w:tcPr>
          <w:p w:rsidR="00FE1267" w:rsidRPr="007D2DBD" w:rsidRDefault="00FE1267" w:rsidP="00AB28F5">
            <w:pPr>
              <w:jc w:val="center"/>
              <w:rPr>
                <w:b/>
                <w:sz w:val="28"/>
                <w:szCs w:val="28"/>
              </w:rPr>
            </w:pPr>
            <w:r w:rsidRPr="007D2DBD">
              <w:rPr>
                <w:b/>
                <w:sz w:val="28"/>
                <w:szCs w:val="28"/>
              </w:rPr>
              <w:t>№</w:t>
            </w:r>
            <w:r w:rsidR="00E16D86">
              <w:rPr>
                <w:b/>
                <w:sz w:val="28"/>
                <w:szCs w:val="28"/>
              </w:rPr>
              <w:t xml:space="preserve"> 1717</w:t>
            </w:r>
          </w:p>
        </w:tc>
      </w:tr>
    </w:tbl>
    <w:p w:rsidR="00FE1267" w:rsidRPr="00947456" w:rsidRDefault="00FE1267" w:rsidP="00FE1267">
      <w:pPr>
        <w:rPr>
          <w:sz w:val="28"/>
          <w:szCs w:val="28"/>
        </w:rPr>
      </w:pPr>
    </w:p>
    <w:p w:rsidR="00FE1267" w:rsidRPr="007E07FD" w:rsidRDefault="00FE1267" w:rsidP="00FE126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2"/>
        </w:rPr>
      </w:pPr>
      <w:r w:rsidRPr="007E07FD">
        <w:rPr>
          <w:rFonts w:ascii="Times New Roman" w:hAnsi="Times New Roman" w:cs="Times New Roman"/>
          <w:sz w:val="24"/>
          <w:szCs w:val="22"/>
        </w:rPr>
        <w:t>г. Воткинск</w:t>
      </w:r>
    </w:p>
    <w:p w:rsidR="000B3FA1" w:rsidRPr="00B02532" w:rsidRDefault="000B3FA1" w:rsidP="00810453">
      <w:pPr>
        <w:pStyle w:val="ConsPlusNonformat"/>
        <w:widowControl/>
        <w:ind w:right="-141"/>
        <w:jc w:val="center"/>
        <w:rPr>
          <w:rFonts w:ascii="Times New Roman" w:hAnsi="Times New Roman" w:cs="Times New Roman"/>
          <w:sz w:val="24"/>
          <w:szCs w:val="22"/>
        </w:rPr>
      </w:pPr>
    </w:p>
    <w:p w:rsidR="009803EA" w:rsidRPr="00CF3FBC" w:rsidRDefault="009803EA" w:rsidP="00810453">
      <w:pPr>
        <w:autoSpaceDE w:val="0"/>
        <w:autoSpaceDN w:val="0"/>
        <w:adjustRightInd w:val="0"/>
        <w:ind w:right="4701"/>
        <w:rPr>
          <w:bCs/>
        </w:rPr>
      </w:pPr>
      <w:r w:rsidRPr="00CF3FBC">
        <w:rPr>
          <w:bCs/>
        </w:rPr>
        <w:t>Об утверждении перечня налоговых расходов  муниципального образования «Город Воткинск» на 202</w:t>
      </w:r>
      <w:r w:rsidR="00862E65">
        <w:rPr>
          <w:bCs/>
        </w:rPr>
        <w:t>5</w:t>
      </w:r>
      <w:r w:rsidRPr="00CF3FBC">
        <w:rPr>
          <w:bCs/>
        </w:rPr>
        <w:t xml:space="preserve"> год и плановый период 202</w:t>
      </w:r>
      <w:r w:rsidR="00862E65">
        <w:rPr>
          <w:bCs/>
        </w:rPr>
        <w:t>6</w:t>
      </w:r>
      <w:r w:rsidR="00FE1267" w:rsidRPr="00CF3FBC">
        <w:rPr>
          <w:bCs/>
        </w:rPr>
        <w:t>-</w:t>
      </w:r>
      <w:r w:rsidRPr="00CF3FBC">
        <w:rPr>
          <w:bCs/>
        </w:rPr>
        <w:t>202</w:t>
      </w:r>
      <w:r w:rsidR="00862E65">
        <w:rPr>
          <w:bCs/>
        </w:rPr>
        <w:t>7</w:t>
      </w:r>
      <w:r w:rsidRPr="00CF3FBC">
        <w:rPr>
          <w:bCs/>
        </w:rPr>
        <w:t xml:space="preserve"> годов</w:t>
      </w:r>
    </w:p>
    <w:p w:rsidR="009803EA" w:rsidRPr="00CF3FBC" w:rsidRDefault="009803EA" w:rsidP="00810453">
      <w:pPr>
        <w:autoSpaceDE w:val="0"/>
        <w:autoSpaceDN w:val="0"/>
        <w:adjustRightInd w:val="0"/>
        <w:rPr>
          <w:bCs/>
        </w:rPr>
      </w:pPr>
    </w:p>
    <w:p w:rsidR="00810453" w:rsidRPr="00CF3FBC" w:rsidRDefault="00810453" w:rsidP="00810453">
      <w:pPr>
        <w:autoSpaceDE w:val="0"/>
        <w:autoSpaceDN w:val="0"/>
        <w:adjustRightInd w:val="0"/>
        <w:rPr>
          <w:bCs/>
        </w:rPr>
      </w:pPr>
    </w:p>
    <w:p w:rsidR="00810453" w:rsidRPr="00CF3FBC" w:rsidRDefault="00810453" w:rsidP="00810453">
      <w:pPr>
        <w:autoSpaceDE w:val="0"/>
        <w:autoSpaceDN w:val="0"/>
        <w:adjustRightInd w:val="0"/>
        <w:rPr>
          <w:bCs/>
        </w:rPr>
      </w:pPr>
    </w:p>
    <w:p w:rsidR="009803EA" w:rsidRPr="00CF3FBC" w:rsidRDefault="009803EA" w:rsidP="00810453">
      <w:pPr>
        <w:spacing w:after="30"/>
        <w:ind w:firstLine="709"/>
        <w:jc w:val="both"/>
      </w:pPr>
      <w:r w:rsidRPr="00CF3FBC">
        <w:t xml:space="preserve">В соответствии с </w:t>
      </w:r>
      <w:hyperlink r:id="rId7" w:history="1">
        <w:r w:rsidRPr="00CF3FBC">
          <w:t>частью 2 статьи 174.3</w:t>
        </w:r>
      </w:hyperlink>
      <w:r w:rsidRPr="00CF3FBC">
        <w:t xml:space="preserve"> Бюджетного кодекса Российской Федерации, </w:t>
      </w:r>
      <w:hyperlink r:id="rId8" w:history="1">
        <w:r w:rsidRPr="00CF3FBC">
          <w:t>постановлением</w:t>
        </w:r>
      </w:hyperlink>
      <w:r w:rsidRPr="00CF3FBC">
        <w:t xml:space="preserve">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образований»,</w:t>
      </w:r>
      <w:r w:rsidR="00BF574C">
        <w:t xml:space="preserve"> на основании</w:t>
      </w:r>
      <w:r w:rsidRPr="00CF3FBC">
        <w:t xml:space="preserve"> </w:t>
      </w:r>
      <w:hyperlink r:id="rId9" w:anchor="P31" w:history="1">
        <w:r w:rsidRPr="00CF3FBC">
          <w:rPr>
            <w:rStyle w:val="a9"/>
            <w:color w:val="auto"/>
            <w:u w:val="none"/>
          </w:rPr>
          <w:t>Порядк</w:t>
        </w:r>
      </w:hyperlink>
      <w:r w:rsidR="00BF574C">
        <w:t>а</w:t>
      </w:r>
      <w:r w:rsidRPr="00CF3FBC">
        <w:t xml:space="preserve"> формирования перечня налоговых расходов и оценки налоговых расходов муниципального образования «Город Воткинск», утвержденн</w:t>
      </w:r>
      <w:r w:rsidR="00B02532">
        <w:t>ого</w:t>
      </w:r>
      <w:r w:rsidRPr="00CF3FBC">
        <w:t xml:space="preserve"> постановлением Администрации города</w:t>
      </w:r>
      <w:r w:rsidR="00FE1267" w:rsidRPr="00CF3FBC">
        <w:t xml:space="preserve"> Воткинска от 08.12.2020 №1577,</w:t>
      </w:r>
      <w:r w:rsidR="00BF574C" w:rsidRPr="00BF574C">
        <w:rPr>
          <w:sz w:val="28"/>
          <w:szCs w:val="28"/>
        </w:rPr>
        <w:t xml:space="preserve"> </w:t>
      </w:r>
      <w:r w:rsidR="00BF574C" w:rsidRPr="00BF574C">
        <w:t xml:space="preserve">руководствуясь </w:t>
      </w:r>
      <w:hyperlink r:id="rId10" w:history="1">
        <w:r w:rsidR="00BF574C" w:rsidRPr="00BF574C">
          <w:t>Уставом</w:t>
        </w:r>
      </w:hyperlink>
      <w:r w:rsidR="00BF574C" w:rsidRPr="00BF574C">
        <w:t xml:space="preserve">  муниципального образования «Город  Воткинск»,</w:t>
      </w:r>
      <w:r w:rsidR="00FE1267" w:rsidRPr="00CF3FBC">
        <w:t xml:space="preserve"> </w:t>
      </w:r>
      <w:r w:rsidRPr="00CF3FBC">
        <w:t xml:space="preserve">Администрация муниципального образования "Город Воткинск» </w:t>
      </w:r>
      <w:proofErr w:type="spellStart"/>
      <w:r w:rsidRPr="00CF3FBC">
        <w:rPr>
          <w:b/>
        </w:rPr>
        <w:t>п</w:t>
      </w:r>
      <w:proofErr w:type="spellEnd"/>
      <w:r w:rsidRPr="00CF3FBC">
        <w:rPr>
          <w:b/>
        </w:rPr>
        <w:t xml:space="preserve"> о с т а </w:t>
      </w:r>
      <w:proofErr w:type="spellStart"/>
      <w:r w:rsidRPr="00CF3FBC">
        <w:rPr>
          <w:b/>
        </w:rPr>
        <w:t>н</w:t>
      </w:r>
      <w:proofErr w:type="spellEnd"/>
      <w:r w:rsidRPr="00CF3FBC">
        <w:rPr>
          <w:b/>
        </w:rPr>
        <w:t xml:space="preserve"> о в л я е т</w:t>
      </w:r>
      <w:r w:rsidRPr="00CF3FBC">
        <w:t>:</w:t>
      </w:r>
    </w:p>
    <w:p w:rsidR="009803EA" w:rsidRPr="00CF3FBC" w:rsidRDefault="009803EA" w:rsidP="00810453">
      <w:pPr>
        <w:widowControl w:val="0"/>
        <w:autoSpaceDE w:val="0"/>
        <w:autoSpaceDN w:val="0"/>
        <w:adjustRightInd w:val="0"/>
        <w:spacing w:after="120"/>
        <w:ind w:firstLine="709"/>
        <w:jc w:val="both"/>
      </w:pPr>
      <w:r w:rsidRPr="00CF3FBC">
        <w:t xml:space="preserve">1.Утвердить прилагаемый перечень налоговых расходов муниципального образования «Город Воткинск» на </w:t>
      </w:r>
      <w:r w:rsidRPr="00CF3FBC">
        <w:rPr>
          <w:bCs/>
        </w:rPr>
        <w:t>202</w:t>
      </w:r>
      <w:r w:rsidR="00862E65">
        <w:rPr>
          <w:bCs/>
        </w:rPr>
        <w:t>5</w:t>
      </w:r>
      <w:r w:rsidRPr="00CF3FBC">
        <w:rPr>
          <w:bCs/>
        </w:rPr>
        <w:t xml:space="preserve"> год и плановый период 202</w:t>
      </w:r>
      <w:r w:rsidR="00862E65">
        <w:rPr>
          <w:bCs/>
        </w:rPr>
        <w:t>6</w:t>
      </w:r>
      <w:r w:rsidR="00FE1267" w:rsidRPr="00CF3FBC">
        <w:rPr>
          <w:bCs/>
        </w:rPr>
        <w:t>-</w:t>
      </w:r>
      <w:r w:rsidRPr="00CF3FBC">
        <w:rPr>
          <w:bCs/>
        </w:rPr>
        <w:t>202</w:t>
      </w:r>
      <w:r w:rsidR="00862E65">
        <w:rPr>
          <w:bCs/>
        </w:rPr>
        <w:t>7</w:t>
      </w:r>
      <w:r w:rsidRPr="00CF3FBC">
        <w:rPr>
          <w:bCs/>
        </w:rPr>
        <w:t xml:space="preserve"> годов</w:t>
      </w:r>
      <w:r w:rsidRPr="00CF3FBC">
        <w:t>.</w:t>
      </w:r>
    </w:p>
    <w:p w:rsidR="00FE1267" w:rsidRPr="00CF3FBC" w:rsidRDefault="00FE1267" w:rsidP="00810453">
      <w:pPr>
        <w:widowControl w:val="0"/>
        <w:autoSpaceDE w:val="0"/>
        <w:autoSpaceDN w:val="0"/>
        <w:adjustRightInd w:val="0"/>
        <w:spacing w:after="120"/>
        <w:jc w:val="both"/>
      </w:pPr>
    </w:p>
    <w:p w:rsidR="009803EA" w:rsidRPr="00CF3FBC" w:rsidRDefault="009803EA" w:rsidP="00810453">
      <w:pPr>
        <w:widowControl w:val="0"/>
        <w:autoSpaceDE w:val="0"/>
        <w:autoSpaceDN w:val="0"/>
        <w:adjustRightInd w:val="0"/>
        <w:spacing w:after="120"/>
        <w:ind w:firstLine="709"/>
        <w:jc w:val="both"/>
      </w:pPr>
      <w:r w:rsidRPr="00CF3FBC">
        <w:t>2.</w:t>
      </w:r>
      <w:r w:rsidR="00862E65">
        <w:t>Н</w:t>
      </w:r>
      <w:r w:rsidRPr="00CF3FBC">
        <w:t xml:space="preserve">астоящее постановление </w:t>
      </w:r>
      <w:r w:rsidR="00862E65">
        <w:t xml:space="preserve">подлежит обнародованию путем размещения </w:t>
      </w:r>
      <w:r w:rsidRPr="00CF3FBC">
        <w:t>в сетевом издании «Официальные документы муниципального образования «Город Воткинск».</w:t>
      </w:r>
    </w:p>
    <w:p w:rsidR="00FE1267" w:rsidRPr="00CF3FBC" w:rsidRDefault="00FE1267" w:rsidP="00810453">
      <w:pPr>
        <w:widowControl w:val="0"/>
        <w:autoSpaceDE w:val="0"/>
        <w:autoSpaceDN w:val="0"/>
        <w:adjustRightInd w:val="0"/>
        <w:spacing w:after="120"/>
        <w:jc w:val="both"/>
      </w:pPr>
    </w:p>
    <w:p w:rsidR="00044355" w:rsidRPr="00CF3FBC" w:rsidRDefault="009803EA" w:rsidP="00810453">
      <w:pPr>
        <w:ind w:firstLine="709"/>
        <w:jc w:val="both"/>
        <w:rPr>
          <w:bCs/>
        </w:rPr>
      </w:pPr>
      <w:r w:rsidRPr="00CF3FBC">
        <w:rPr>
          <w:bCs/>
        </w:rPr>
        <w:t>3. Контроль  за  исполнением  настоящего  постановления  возложить  на заместителя главы Администрации по экономике, финансам и инвестициям.</w:t>
      </w:r>
    </w:p>
    <w:p w:rsidR="00EA137F" w:rsidRPr="00CF3FBC" w:rsidRDefault="00EA137F" w:rsidP="00810453">
      <w:pPr>
        <w:jc w:val="both"/>
        <w:rPr>
          <w:bCs/>
        </w:rPr>
      </w:pPr>
    </w:p>
    <w:p w:rsidR="00FE1267" w:rsidRPr="00CF3FBC" w:rsidRDefault="00FE1267" w:rsidP="00810453">
      <w:pPr>
        <w:jc w:val="both"/>
        <w:rPr>
          <w:bCs/>
        </w:rPr>
      </w:pPr>
    </w:p>
    <w:p w:rsidR="00FE1267" w:rsidRPr="00CF3FBC" w:rsidRDefault="00FE1267" w:rsidP="00810453">
      <w:pPr>
        <w:jc w:val="both"/>
        <w:rPr>
          <w:bCs/>
        </w:rPr>
      </w:pPr>
    </w:p>
    <w:p w:rsidR="00EA137F" w:rsidRPr="00CF3FBC" w:rsidRDefault="00EA137F" w:rsidP="00810453">
      <w:pPr>
        <w:jc w:val="both"/>
        <w:rPr>
          <w:bCs/>
        </w:rPr>
      </w:pPr>
      <w:r w:rsidRPr="00CF3FBC">
        <w:rPr>
          <w:bCs/>
        </w:rPr>
        <w:t xml:space="preserve">Глава муниципального образования              </w:t>
      </w:r>
      <w:r w:rsidR="00FE1267" w:rsidRPr="00CF3FBC">
        <w:rPr>
          <w:bCs/>
        </w:rPr>
        <w:t xml:space="preserve">                             </w:t>
      </w:r>
      <w:r w:rsidR="00CF3FBC">
        <w:rPr>
          <w:bCs/>
        </w:rPr>
        <w:t xml:space="preserve">               </w:t>
      </w:r>
      <w:r w:rsidR="00810453" w:rsidRPr="00CF3FBC">
        <w:rPr>
          <w:bCs/>
        </w:rPr>
        <w:t xml:space="preserve">                </w:t>
      </w:r>
      <w:r w:rsidR="00FE1267" w:rsidRPr="00CF3FBC">
        <w:rPr>
          <w:bCs/>
        </w:rPr>
        <w:t xml:space="preserve"> </w:t>
      </w:r>
      <w:r w:rsidRPr="00CF3FBC">
        <w:rPr>
          <w:bCs/>
        </w:rPr>
        <w:t>А.В. Заметаев</w:t>
      </w:r>
    </w:p>
    <w:p w:rsidR="006A5A23" w:rsidRPr="00CF3FBC" w:rsidRDefault="006A5A23" w:rsidP="00810453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</w:p>
    <w:sectPr w:rsidR="006A5A23" w:rsidRPr="00CF3FBC" w:rsidSect="00CF3FBC">
      <w:pgSz w:w="11906" w:h="16838"/>
      <w:pgMar w:top="426" w:right="566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1EE2"/>
    <w:multiLevelType w:val="multilevel"/>
    <w:tmpl w:val="A2AE6D5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08903486"/>
    <w:multiLevelType w:val="hybridMultilevel"/>
    <w:tmpl w:val="91969504"/>
    <w:lvl w:ilvl="0" w:tplc="1D22E3B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577792"/>
    <w:multiLevelType w:val="hybridMultilevel"/>
    <w:tmpl w:val="16947872"/>
    <w:lvl w:ilvl="0" w:tplc="EA0C6B48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F4A33B2"/>
    <w:multiLevelType w:val="hybridMultilevel"/>
    <w:tmpl w:val="1E32D398"/>
    <w:lvl w:ilvl="0" w:tplc="79B471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C77954"/>
    <w:multiLevelType w:val="hybridMultilevel"/>
    <w:tmpl w:val="D47AFEAE"/>
    <w:lvl w:ilvl="0" w:tplc="7A1626A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00B39F2"/>
    <w:multiLevelType w:val="hybridMultilevel"/>
    <w:tmpl w:val="8D26889E"/>
    <w:lvl w:ilvl="0" w:tplc="3A94AB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97C77B4"/>
    <w:multiLevelType w:val="multilevel"/>
    <w:tmpl w:val="F892933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7">
    <w:nsid w:val="48DF5CD0"/>
    <w:multiLevelType w:val="hybridMultilevel"/>
    <w:tmpl w:val="C706D8C4"/>
    <w:lvl w:ilvl="0" w:tplc="B28E85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BB0752A"/>
    <w:multiLevelType w:val="hybridMultilevel"/>
    <w:tmpl w:val="8534B930"/>
    <w:lvl w:ilvl="0" w:tplc="A032311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711869AC"/>
    <w:multiLevelType w:val="hybridMultilevel"/>
    <w:tmpl w:val="F9FE233A"/>
    <w:lvl w:ilvl="0" w:tplc="740A4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3F379D8"/>
    <w:multiLevelType w:val="multilevel"/>
    <w:tmpl w:val="C4102242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>
    <w:nsid w:val="7BEA11EC"/>
    <w:multiLevelType w:val="hybridMultilevel"/>
    <w:tmpl w:val="7CB6C498"/>
    <w:lvl w:ilvl="0" w:tplc="237A6A4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1"/>
  </w:num>
  <w:num w:numId="8">
    <w:abstractNumId w:val="2"/>
  </w:num>
  <w:num w:numId="9">
    <w:abstractNumId w:val="9"/>
  </w:num>
  <w:num w:numId="10">
    <w:abstractNumId w:val="10"/>
  </w:num>
  <w:num w:numId="11">
    <w:abstractNumId w:val="3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characterSpacingControl w:val="doNotCompress"/>
  <w:compat/>
  <w:rsids>
    <w:rsidRoot w:val="0093452E"/>
    <w:rsid w:val="00004FF2"/>
    <w:rsid w:val="00044355"/>
    <w:rsid w:val="00074026"/>
    <w:rsid w:val="000B3FA1"/>
    <w:rsid w:val="000D5FA3"/>
    <w:rsid w:val="0020681C"/>
    <w:rsid w:val="0021116B"/>
    <w:rsid w:val="0023063E"/>
    <w:rsid w:val="00241454"/>
    <w:rsid w:val="0025023A"/>
    <w:rsid w:val="002A2FE2"/>
    <w:rsid w:val="003151A0"/>
    <w:rsid w:val="003D7408"/>
    <w:rsid w:val="003F372A"/>
    <w:rsid w:val="00406F2D"/>
    <w:rsid w:val="0046588E"/>
    <w:rsid w:val="0047116E"/>
    <w:rsid w:val="004E1257"/>
    <w:rsid w:val="005A22F1"/>
    <w:rsid w:val="00604C6F"/>
    <w:rsid w:val="006071CE"/>
    <w:rsid w:val="0066132C"/>
    <w:rsid w:val="006A5A23"/>
    <w:rsid w:val="006B7D34"/>
    <w:rsid w:val="006F5D6C"/>
    <w:rsid w:val="007213CE"/>
    <w:rsid w:val="00753B78"/>
    <w:rsid w:val="00786D1B"/>
    <w:rsid w:val="0079324B"/>
    <w:rsid w:val="007A348C"/>
    <w:rsid w:val="00810453"/>
    <w:rsid w:val="0084057F"/>
    <w:rsid w:val="00861059"/>
    <w:rsid w:val="00862E51"/>
    <w:rsid w:val="00862E65"/>
    <w:rsid w:val="008C74FC"/>
    <w:rsid w:val="008D00C5"/>
    <w:rsid w:val="008F57DD"/>
    <w:rsid w:val="008F6086"/>
    <w:rsid w:val="00906B5A"/>
    <w:rsid w:val="0093452E"/>
    <w:rsid w:val="009526CB"/>
    <w:rsid w:val="009803EA"/>
    <w:rsid w:val="009F0620"/>
    <w:rsid w:val="00A20FB8"/>
    <w:rsid w:val="00A72753"/>
    <w:rsid w:val="00AA26D2"/>
    <w:rsid w:val="00AB55F7"/>
    <w:rsid w:val="00AD2261"/>
    <w:rsid w:val="00AE7A98"/>
    <w:rsid w:val="00AF7F31"/>
    <w:rsid w:val="00B02532"/>
    <w:rsid w:val="00B24E5A"/>
    <w:rsid w:val="00B46F4F"/>
    <w:rsid w:val="00BD226A"/>
    <w:rsid w:val="00BE35E4"/>
    <w:rsid w:val="00BF574C"/>
    <w:rsid w:val="00C421DE"/>
    <w:rsid w:val="00C60835"/>
    <w:rsid w:val="00C7274F"/>
    <w:rsid w:val="00C81728"/>
    <w:rsid w:val="00C93624"/>
    <w:rsid w:val="00CC321C"/>
    <w:rsid w:val="00CD05D2"/>
    <w:rsid w:val="00CF3FBC"/>
    <w:rsid w:val="00DA2552"/>
    <w:rsid w:val="00DB0A06"/>
    <w:rsid w:val="00DB7973"/>
    <w:rsid w:val="00DC72ED"/>
    <w:rsid w:val="00E15837"/>
    <w:rsid w:val="00E16D86"/>
    <w:rsid w:val="00E45E2C"/>
    <w:rsid w:val="00E67A29"/>
    <w:rsid w:val="00EA137F"/>
    <w:rsid w:val="00EA7204"/>
    <w:rsid w:val="00EB31C4"/>
    <w:rsid w:val="00EC14F6"/>
    <w:rsid w:val="00ED7C32"/>
    <w:rsid w:val="00F03C36"/>
    <w:rsid w:val="00F21EB4"/>
    <w:rsid w:val="00F237B8"/>
    <w:rsid w:val="00F34D15"/>
    <w:rsid w:val="00F558BA"/>
    <w:rsid w:val="00F826F7"/>
    <w:rsid w:val="00F84598"/>
    <w:rsid w:val="00FA5835"/>
    <w:rsid w:val="00FA781C"/>
    <w:rsid w:val="00FE12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A5A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A2FE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FA5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58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8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6D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A2F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Title"/>
    <w:basedOn w:val="a"/>
    <w:link w:val="a8"/>
    <w:qFormat/>
    <w:rsid w:val="009526CB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9526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Hyperlink"/>
    <w:basedOn w:val="a0"/>
    <w:uiPriority w:val="99"/>
    <w:unhideWhenUsed/>
    <w:rsid w:val="009526CB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A5A2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Nonformat">
    <w:name w:val="ConsPlusNonformat"/>
    <w:rsid w:val="000B3F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8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58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rsid w:val="00FA58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58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583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6D1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0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290277A01CD9384950F534B498D59EF27DDABE5680600787501B0F93D84D4E97E1C8E410FF5093B209C44B840913194055BD8B618EE5A55k539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290277A01CD9384950F534B498D59EF27DCAAE6690E00787501B0F93D84D4E97E1C8E4408F3003271C654BC09C635880D44C7B506EDk533F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1E807E2327191A7180A05049537ADA3E4E3D8D39A5977C50A21F886F3C5AEFF192F8A5E21971EFFED10F0A5B35828B667A417553F95DFE12AB1A984DR3J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52;&#1086;&#1080;%20&#1076;&#1086;&#1082;&#1091;&#1084;&#1077;&#1085;&#1090;&#1099;\&#1056;&#1040;&#1041;&#1054;&#1063;&#1048;&#1045;%20&#1044;&#1054;&#1050;&#1059;&#1052;&#1045;&#1053;&#1058;&#1067;\&#1054;&#1062;&#1045;&#1053;&#1050;&#1040;%20&#1053;&#1040;&#1051;&#1054;&#1043;&#1054;&#1042;&#1067;&#1061;%20&#1051;&#1068;&#1043;&#1054;&#1058;\2020\&#1053;&#1086;&#1074;&#1099;&#1081;%20&#1087;&#1086;&#1088;&#1103;&#1076;&#1086;&#1082;\&#1055;&#1086;&#1089;&#1090;&#1072;&#1085;&#1086;&#1074;&#1083;&#1077;&#1085;&#1080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75BC-2A7E-4E35-AD20-A7A2889E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Щербатых</dc:creator>
  <cp:lastModifiedBy>User</cp:lastModifiedBy>
  <cp:revision>9</cp:revision>
  <cp:lastPrinted>2021-12-21T13:13:00Z</cp:lastPrinted>
  <dcterms:created xsi:type="dcterms:W3CDTF">2023-11-22T09:30:00Z</dcterms:created>
  <dcterms:modified xsi:type="dcterms:W3CDTF">2025-01-30T12:07:00Z</dcterms:modified>
</cp:coreProperties>
</file>